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76F5F" w14:textId="77777777" w:rsidR="00000000" w:rsidRDefault="00146E8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32D812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785618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8BCB9C" w14:textId="26C217C1" w:rsidR="00000000" w:rsidRDefault="00146E8E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A4C99E9" wp14:editId="6718354F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0EE0F0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517F98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F98BC28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40791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17702C4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é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 Claude Bernard Lyon 1</w:t>
            </w:r>
          </w:p>
          <w:p w14:paraId="0DB1EC31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</w:t>
            </w:r>
            <w:r>
              <w:rPr>
                <w:rFonts w:ascii="Arial" w:hAnsi="Arial" w:cs="Arial"/>
                <w:color w:val="FFFFFF"/>
              </w:rPr>
              <w:t>ô</w:t>
            </w:r>
            <w:r>
              <w:rPr>
                <w:rFonts w:ascii="Arial" w:hAnsi="Arial" w:cs="Arial"/>
                <w:color w:val="FFFFFF"/>
              </w:rPr>
              <w:t>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DBEBA76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19043695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PUBLIC</w:t>
            </w:r>
          </w:p>
          <w:p w14:paraId="51AEB364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 xml:space="preserve"> DE SERVICES</w:t>
            </w:r>
          </w:p>
          <w:p w14:paraId="3624E52F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9234F1" w14:textId="77777777" w:rsidR="00000000" w:rsidRDefault="00146E8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05AB22" w14:textId="77777777" w:rsidR="00000000" w:rsidRDefault="00146E8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83304A" w14:textId="77777777" w:rsidR="00000000" w:rsidRDefault="00146E8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56391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0E04C45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07DAAE30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5926F9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 xml:space="preserve">Abonnement 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à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 xml:space="preserve"> des p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é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 xml:space="preserve">riodiques au titre 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à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 xml:space="preserve"> titre</w:t>
            </w:r>
          </w:p>
        </w:tc>
      </w:tr>
    </w:tbl>
    <w:p w14:paraId="68880912" w14:textId="77777777" w:rsidR="00000000" w:rsidRDefault="00146E8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5D0E2B0" w14:textId="77777777" w:rsidR="00000000" w:rsidRDefault="00146E8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954A08" w14:textId="77777777" w:rsidR="00000000" w:rsidRDefault="00146E8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F461BC6" w14:textId="77777777" w:rsidR="00000000" w:rsidRDefault="00146E8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FA47955" w14:textId="77777777" w:rsidR="00000000" w:rsidRDefault="00146E8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000000" w14:paraId="6AE60C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13CF9C35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EA84724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engagement (AE)</w:t>
            </w:r>
          </w:p>
          <w:p w14:paraId="38BDF829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60AB33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1681CD4D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CADC523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170921B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6A1C6B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17520B98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193775F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1575758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EBEB106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499F5CB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1773294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4DC3CB3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01145EB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1B40644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2611386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136FE0F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5BD521B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B038251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D8C45C" w14:textId="77777777" w:rsidR="00000000" w:rsidRDefault="00146E8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000000" w14:paraId="73EB5B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0F1CF2A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07A584F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25085S</w:t>
            </w:r>
          </w:p>
        </w:tc>
      </w:tr>
    </w:tbl>
    <w:p w14:paraId="271FB1C1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5F2F97B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5599848" w14:textId="77777777" w:rsidR="00000000" w:rsidRDefault="00146E8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 w14:paraId="3348EA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933EFA0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87CB56E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Abonnement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des p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riodiques au titre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titre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(25085S)</w:t>
            </w:r>
          </w:p>
        </w:tc>
      </w:tr>
      <w:tr w:rsidR="00000000" w14:paraId="0B5A5C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F56D4B5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12AED90" w14:textId="77777777" w:rsidR="00000000" w:rsidRDefault="00146E8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Claude Bernard Lyon 1</w:t>
            </w:r>
          </w:p>
          <w:p w14:paraId="36E85D91" w14:textId="77777777" w:rsidR="00000000" w:rsidRDefault="00146E8E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ô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le Finances, Achats, Pilotage - Direction des Achats</w:t>
            </w:r>
          </w:p>
        </w:tc>
      </w:tr>
      <w:tr w:rsidR="00000000" w14:paraId="44386C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49FE42E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50176D4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Claude Bernard Lyon 1</w:t>
            </w:r>
          </w:p>
        </w:tc>
      </w:tr>
      <w:tr w:rsidR="00000000" w14:paraId="5ABC16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3B0AB09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B9E5554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3C6849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timent Julie Victoire Daubi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</w:p>
          <w:p w14:paraId="0C797A3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2B530EBD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2C693251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achats@univ-lyon1.fr</w:t>
            </w:r>
          </w:p>
        </w:tc>
      </w:tr>
      <w:tr w:rsidR="00000000" w14:paraId="344F6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CA8EAFD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74BDC4D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ordinaire de services pass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en Appel d'offres ouvert (Article R2124-2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Code de la commande publique)</w:t>
            </w:r>
          </w:p>
        </w:tc>
      </w:tr>
      <w:tr w:rsidR="00000000" w14:paraId="5324A4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645C11C9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B234541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3FC402CC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DAC1DDB" w14:textId="77777777" w:rsidR="00000000" w:rsidRDefault="00146E8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 w14:paraId="6F46FB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F023AEB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39B137B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1EF8FC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129333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49F5125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16D98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0EEBDAF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1EFC806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3DC497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32E1DB3B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1DA428F9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17A34E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9EE0DD7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C95BDE7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2133F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EF795E7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B3EBF0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74AA3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212D510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784B2CA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08CB990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05BB148A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50FA7EE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1C73A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24C930B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EB1EDE2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AFFA542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D8D01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C6560D8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840F217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E946253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6B899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585A5CF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336C1E0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000000" w14:paraId="3F492C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2EF1964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9ADE57A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752E80F1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14159C08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nom, nom et fonction.</w:t>
      </w:r>
    </w:p>
    <w:p w14:paraId="1C0FA9C3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FF062ED" w14:textId="77777777" w:rsidR="00000000" w:rsidRDefault="00146E8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000000" w14:paraId="367C24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0FE3B4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9F66C7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E36B9D6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83FC8A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E9F3C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7E2D74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A294FB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3A32DB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BDD4F2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8CE1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E0EC9D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E23560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2684E8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C59ABD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B44CF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497BBA5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065587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0BD271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950DF1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D6549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C7691A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180CAB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AAF0A3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DE6212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61D8C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1D38BA1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A085D7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3B6798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01E792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9C23A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94A6E5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D39D4B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463AFD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51AF63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55D6D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50589B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4640088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755385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1207A9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1BC9910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48DD44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26DA5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3D607F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ABC20D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40455E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B1D60D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3A54F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37A193F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274439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7143B4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3F3A1D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69B23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EEF52C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0518F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F8593BE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81D417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404128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50F6A1F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672BE2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0B6A6B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FE8BAD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4354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EBFF4CB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1EC1F3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035594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F6E17D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2C160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EF51F5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281B5D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AEA630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2A4C64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7E81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A7EB6D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FF8F1C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222633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204447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9D3FD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FF3C7C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6C05389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B519D96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5177623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01BCCE4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5903F29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A98B74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757AD1E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099938C9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624252D" w14:textId="77777777" w:rsidR="00000000" w:rsidRDefault="00146E8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000000" w14:paraId="390202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B304FE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D34F5A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69809AF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B85E2F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AF996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1C13AF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2BE548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07EAA7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C1C6EF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C818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40F272E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5EED86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CAF10B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8DF1C9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4C5D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354C5F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BF9294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672F33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8AB170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9651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D0FEC1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CA031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E63092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E2445A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DC7FB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773F783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EB1EC0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079480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D8C9F0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5CE256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04FBD4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3DEA8D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05C0AB3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1348F2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B971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1EB1E3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E9B55CA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836F7D4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CE6ADC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CE67AE0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104AE15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1EC66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B82A24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D359CB8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C9F937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B6A7990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1CF040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71D9DB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6BF8796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2CC18E50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87D609E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F2C32D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73672DC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0EE12FC7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FF28E34" w14:textId="77777777" w:rsidR="00000000" w:rsidRDefault="00146E8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000000" w14:paraId="5BAA15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7464179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D4A9E0A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29DD2BA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HT</w:t>
            </w:r>
          </w:p>
        </w:tc>
      </w:tr>
      <w:tr w:rsidR="00000000" w14:paraId="6E7EF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70385C8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D300513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63F8551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DEA3EF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00000" w14:paraId="03C172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733D292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A21F9A4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472D0CF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TTC</w:t>
            </w:r>
          </w:p>
        </w:tc>
      </w:tr>
      <w:tr w:rsidR="00000000" w14:paraId="307281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F631D95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872A00B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mois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compter de la notification du contrat</w:t>
            </w:r>
          </w:p>
        </w:tc>
      </w:tr>
    </w:tbl>
    <w:p w14:paraId="33D8BB0D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 de celui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vu.</w:t>
      </w:r>
    </w:p>
    <w:p w14:paraId="1C8CB066" w14:textId="77777777" w:rsidR="00000000" w:rsidRDefault="00146E8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5C580841" w14:textId="77777777" w:rsidR="00000000" w:rsidRDefault="00146E8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VARIANTES AUTORIS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ES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2"/>
        <w:gridCol w:w="1822"/>
        <w:gridCol w:w="1822"/>
      </w:tblGrid>
      <w:tr w:rsidR="00000000" w14:paraId="0DBE68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2" w:type="dxa"/>
            <w:tcBorders>
              <w:top w:val="single" w:sz="8" w:space="0" w:color="D9D9D9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38417F3A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 Libell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 la variante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(solution Alternative)</w:t>
            </w:r>
          </w:p>
        </w:tc>
        <w:tc>
          <w:tcPr>
            <w:tcW w:w="1822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3BAB733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10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 </w:t>
            </w:r>
          </w:p>
        </w:tc>
        <w:tc>
          <w:tcPr>
            <w:tcW w:w="1822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D130547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TTC </w:t>
            </w:r>
          </w:p>
        </w:tc>
      </w:tr>
    </w:tbl>
    <w:p w14:paraId="5CB2825E" w14:textId="77777777" w:rsidR="00000000" w:rsidRDefault="00146E8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7403A8C" w14:textId="77777777" w:rsidR="00000000" w:rsidRDefault="00146E8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 NON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 w14:paraId="2BA3F2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612E401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C1B75B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4FA05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954DC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9D6628D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708F9416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F30FA2A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</w:tr>
    </w:tbl>
    <w:p w14:paraId="26C27226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CA1EADC" w14:textId="77777777" w:rsidR="00000000" w:rsidRDefault="00146E8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PARTITION PAR COTRAITANTS ET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5F0A18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ABB9F3D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AD8AC2B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551D29F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000000" w14:paraId="379186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51E84F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49DEF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FC63E7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200A79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E21126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B8DC89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F145A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7EE0A6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D2CFF3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808128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E7BA3E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4B2672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6AFA5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135BCA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B508FB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273FB7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D0958F8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AA6F5F1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235DBD8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</w:tbl>
    <w:p w14:paraId="5266CF0C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4D21D84C" w14:textId="77777777" w:rsidR="00000000" w:rsidRDefault="00146E8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2673CCC1" w14:textId="77777777" w:rsidR="00000000" w:rsidRDefault="00146E8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50125A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382C63B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AFB8F2B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FB00DE7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000000" w14:paraId="5F5D75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20AC85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876040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8473DB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0C632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5F2034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632723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E11EB1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347F31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30EB29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BA599C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0CAE15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7D067E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9D94FE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699DC7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D6BC66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4F91A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2EFDF6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ED1B916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EB63811" w14:textId="77777777" w:rsidR="00000000" w:rsidRDefault="00146E8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25C31D9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s sur la TVA applicable au fournisseur, les conditions de paiement des sous-traitants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rentes de celles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vues au contrat. En cas de changement de domiciliation bancaire le fournisseur adresse le nouvel IBAN sans d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lai </w:t>
      </w:r>
      <w:r>
        <w:rPr>
          <w:rFonts w:ascii="Arial" w:hAnsi="Arial" w:cs="Arial"/>
          <w:color w:val="000000"/>
          <w:sz w:val="14"/>
          <w:szCs w:val="14"/>
        </w:rPr>
        <w:t>à</w:t>
      </w:r>
      <w:r>
        <w:rPr>
          <w:rFonts w:ascii="Arial" w:hAnsi="Arial" w:cs="Arial"/>
          <w:color w:val="000000"/>
          <w:sz w:val="14"/>
          <w:szCs w:val="14"/>
        </w:rPr>
        <w:t xml:space="preserve">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>acheteur.</w:t>
      </w:r>
    </w:p>
    <w:p w14:paraId="45F10BAD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B59CE61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>■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Tex</w:t>
      </w:r>
      <w:r>
        <w:rPr>
          <w:rFonts w:ascii="Arial" w:hAnsi="Arial" w:cs="Arial"/>
          <w:color w:val="000000"/>
          <w:sz w:val="20"/>
          <w:szCs w:val="20"/>
        </w:rPr>
        <w:t>te autorisant la signature du contrat</w:t>
      </w:r>
    </w:p>
    <w:p w14:paraId="4F4F339B" w14:textId="77777777" w:rsidR="00000000" w:rsidRDefault="00146E8E">
      <w:pPr>
        <w:widowControl w:val="0"/>
        <w:autoSpaceDE w:val="0"/>
        <w:autoSpaceDN w:val="0"/>
        <w:adjustRightInd w:val="0"/>
        <w:spacing w:before="120" w:after="120" w:line="240" w:lineRule="auto"/>
        <w:ind w:left="1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Autoris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e par</w:t>
      </w: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[{"v":"la d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lib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ration g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rale"},{"v":"la d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lib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ration sp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ciale"},{"v":"la d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cision"},{"v":"l'arr</w:t>
      </w:r>
      <w:r>
        <w:rPr>
          <w:rFonts w:ascii="Arial" w:hAnsi="Arial" w:cs="Arial"/>
          <w:color w:val="000000"/>
          <w:sz w:val="20"/>
          <w:szCs w:val="20"/>
        </w:rPr>
        <w:t>ê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"}]</w:t>
      </w: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du</w:t>
      </w: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...,</w:t>
      </w: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rence n</w:t>
      </w:r>
      <w:r>
        <w:rPr>
          <w:rFonts w:ascii="Arial" w:hAnsi="Arial" w:cs="Arial"/>
          <w:color w:val="000000"/>
          <w:sz w:val="20"/>
          <w:szCs w:val="20"/>
        </w:rPr>
        <w:t>°</w:t>
      </w:r>
      <w:r>
        <w:rPr>
          <w:rFonts w:ascii="Arial" w:hAnsi="Arial" w:cs="Arial"/>
          <w:color w:val="000000"/>
          <w:sz w:val="20"/>
          <w:szCs w:val="20"/>
        </w:rPr>
        <w:t>....</w:t>
      </w:r>
    </w:p>
    <w:p w14:paraId="2C7BAF61" w14:textId="77777777" w:rsidR="00000000" w:rsidRDefault="00146E8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p w14:paraId="2003EF90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20A1A30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89B8A16" w14:textId="77777777" w:rsidR="00000000" w:rsidRDefault="00146E8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 w14:paraId="2494B8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20D685A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7690FE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198B4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87D02C2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EDFC4B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2CD0EF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055BF08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48E3F44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1DF7B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8B5AD95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 w14:paraId="3CF78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67312E4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67A8945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9507DF7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FFD3FD4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21866C5A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2C33F2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EC37A33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ment au cahier des charges. </w:t>
            </w:r>
          </w:p>
        </w:tc>
      </w:tr>
    </w:tbl>
    <w:p w14:paraId="5FF1FCAA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176DE79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000000" w14:paraId="7944D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41A432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>CISION DE L</w:t>
            </w:r>
            <w:r>
              <w:rPr>
                <w:rFonts w:ascii="Arial" w:hAnsi="Arial" w:cs="Arial"/>
                <w:color w:val="000000"/>
              </w:rPr>
              <w:t>’</w:t>
            </w:r>
            <w:r>
              <w:rPr>
                <w:rFonts w:ascii="Arial" w:hAnsi="Arial" w:cs="Arial"/>
                <w:color w:val="000000"/>
              </w:rPr>
              <w:t>ACHETEUR - OFFRE RETENUE</w:t>
            </w:r>
          </w:p>
        </w:tc>
      </w:tr>
      <w:tr w:rsidR="00000000" w14:paraId="14A75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61D16E8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A8ACB26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9A045EC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291EA63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000000" w14:paraId="25EBC3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62D9BBEB" w14:textId="77777777" w:rsidR="00000000" w:rsidRDefault="00146E8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60B0C33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OU LES VARIANTES AUTORIS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0DFD49A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1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0C28D19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22ABDB54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 w14:paraId="651061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609DC37" w14:textId="77777777" w:rsidR="00000000" w:rsidRDefault="00146E8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351F463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FINAL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A193B9A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HT</w:t>
            </w:r>
          </w:p>
        </w:tc>
      </w:tr>
      <w:tr w:rsidR="00000000" w14:paraId="1B5767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070D4EF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3A59D21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389DFB1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TTC</w:t>
            </w:r>
          </w:p>
        </w:tc>
      </w:tr>
    </w:tbl>
    <w:p w14:paraId="033B257A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 w14:paraId="7D8C5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F197125" w14:textId="77777777" w:rsidR="00000000" w:rsidRDefault="00146E8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E165848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A45A9B6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06AED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D3DFD15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E22D4B0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9463769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5C877F5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8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Autoris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 par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[{"v":"la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lib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ration g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rale"},{"v":"la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lib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ration sp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ciale"},{"v":"la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cision"},{"v":"l'arr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ê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"}]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du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...,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r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f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rence n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°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....</w:t>
            </w:r>
          </w:p>
        </w:tc>
      </w:tr>
      <w:tr w:rsidR="00000000" w14:paraId="730F13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B7E4740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83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6804CCD" w14:textId="77777777" w:rsidR="00000000" w:rsidRDefault="00146E8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clar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 au contrat</w:t>
            </w:r>
          </w:p>
        </w:tc>
      </w:tr>
    </w:tbl>
    <w:p w14:paraId="2465B34B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C9C1132" w14:textId="77777777" w:rsidR="00000000" w:rsidRDefault="00146E8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000000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26C91" w14:textId="77777777" w:rsidR="00000000" w:rsidRDefault="00146E8E">
      <w:pPr>
        <w:spacing w:after="0" w:line="240" w:lineRule="auto"/>
      </w:pPr>
      <w:r>
        <w:separator/>
      </w:r>
    </w:p>
  </w:endnote>
  <w:endnote w:type="continuationSeparator" w:id="0">
    <w:p w14:paraId="2D043B37" w14:textId="77777777" w:rsidR="00000000" w:rsidRDefault="00146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2A2D26C5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7F1163EE" w14:textId="77777777" w:rsidR="00000000" w:rsidRDefault="00146E8E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sz w:val="16"/>
              <w:szCs w:val="16"/>
            </w:rPr>
            <w:t>25085S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9339021" w14:textId="77777777" w:rsidR="00000000" w:rsidRDefault="00146E8E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213512CF" w14:textId="77777777" w:rsidR="00000000" w:rsidRDefault="00146E8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9451B" w14:textId="77777777" w:rsidR="00000000" w:rsidRDefault="00146E8E">
      <w:pPr>
        <w:spacing w:after="0" w:line="240" w:lineRule="auto"/>
      </w:pPr>
      <w:r>
        <w:separator/>
      </w:r>
    </w:p>
  </w:footnote>
  <w:footnote w:type="continuationSeparator" w:id="0">
    <w:p w14:paraId="621FD8F9" w14:textId="77777777" w:rsidR="00000000" w:rsidRDefault="00146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0D29B" w14:textId="77777777" w:rsidR="00000000" w:rsidRDefault="00146E8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8E"/>
    <w:rsid w:val="0014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F8909D"/>
  <w14:defaultImageDpi w14:val="0"/>
  <w15:docId w15:val="{77F03B8C-D362-4ECE-923A-233474A9A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710</Words>
  <Characters>3910</Characters>
  <Application>Microsoft Office Word</Application>
  <DocSecurity>0</DocSecurity>
  <Lines>32</Lines>
  <Paragraphs>9</Paragraphs>
  <ScaleCrop>false</ScaleCrop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julie Antonietti</dc:creator>
  <cp:keywords/>
  <dc:description>Generated by Oracle BI Publisher 10.1.3.4.2</dc:description>
  <cp:lastModifiedBy>julie Antonietti</cp:lastModifiedBy>
  <cp:revision>2</cp:revision>
  <dcterms:created xsi:type="dcterms:W3CDTF">2025-07-21T13:25:00Z</dcterms:created>
  <dcterms:modified xsi:type="dcterms:W3CDTF">2025-07-21T13:25:00Z</dcterms:modified>
</cp:coreProperties>
</file>